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9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88"/>
        <w:gridCol w:w="1836"/>
        <w:gridCol w:w="2047"/>
        <w:gridCol w:w="2913"/>
      </w:tblGrid>
      <w:tr w:rsidR="00F82D27" w:rsidRPr="00F82D27" w14:paraId="4D577E8E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A4A" w14:textId="77777777" w:rsidR="00F82D27" w:rsidRPr="00F82D27" w:rsidRDefault="00F82D27" w:rsidP="00465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PLANO DE ENSINO</w:t>
            </w:r>
          </w:p>
        </w:tc>
      </w:tr>
      <w:tr w:rsidR="00F82D27" w:rsidRPr="00F82D27" w14:paraId="5B660F2A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E939" w14:textId="45944123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Semestre 202</w:t>
            </w:r>
            <w:r w:rsidR="00CD4F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</w:t>
            </w:r>
            <w:r w:rsidR="00CD4F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F82D27" w:rsidRPr="00F82D27" w14:paraId="3C604A8B" w14:textId="77777777" w:rsidTr="00465845">
        <w:trPr>
          <w:tblCellSpacing w:w="0" w:type="dxa"/>
        </w:trPr>
        <w:tc>
          <w:tcPr>
            <w:tcW w:w="3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A7D4" w14:textId="0D82C342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Disciplina: 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Direito Ambiental Aplicado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6D99" w14:textId="40E6368F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Código: </w:t>
            </w:r>
          </w:p>
        </w:tc>
      </w:tr>
      <w:tr w:rsidR="00F82D27" w:rsidRPr="00F82D27" w14:paraId="155C0281" w14:textId="77777777" w:rsidTr="00465845">
        <w:trPr>
          <w:tblCellSpacing w:w="0" w:type="dxa"/>
        </w:trPr>
        <w:tc>
          <w:tcPr>
            <w:tcW w:w="3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86A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3599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65845" w:rsidRPr="00F82D27" w14:paraId="07986B62" w14:textId="77777777" w:rsidTr="00465845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D320" w14:textId="15B20302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Teórica: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24 horas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384E" w14:textId="757A7366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Prática: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16 horas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05B1" w14:textId="3F20089B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Total: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40 horas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2CB7" w14:textId="52C880A0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Carga Horária Semanal: </w:t>
            </w:r>
            <w:r w:rsidR="00DA2E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 horas</w:t>
            </w:r>
          </w:p>
        </w:tc>
      </w:tr>
      <w:tr w:rsidR="00465845" w:rsidRPr="00F82D27" w14:paraId="79D676F2" w14:textId="77777777" w:rsidTr="00465845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4EA9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B536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B05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87C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73B9EA2D" w14:textId="77777777" w:rsidTr="00465845">
        <w:trPr>
          <w:tblCellSpacing w:w="0" w:type="dxa"/>
        </w:trPr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1A06" w14:textId="0BF676BE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Turma / Período: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389D" w14:textId="29DA32CA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Modalidade: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2865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presencial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B01C" w14:textId="7A6E5476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Turno: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F82D27" w:rsidRPr="00F82D27" w14:paraId="0FE80854" w14:textId="77777777" w:rsidTr="00465845">
        <w:trPr>
          <w:tblCellSpacing w:w="0" w:type="dxa"/>
        </w:trPr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AF8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3041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EF67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7A036FC6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440C" w14:textId="72D11E76" w:rsidR="00F82D27" w:rsidRPr="004F530C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Disciplina requisito ou indicação de conjunto</w:t>
            </w:r>
            <w:r w:rsidR="00DA2E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DA2EC9"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não há</w:t>
            </w:r>
          </w:p>
        </w:tc>
      </w:tr>
      <w:tr w:rsidR="00F82D27" w:rsidRPr="00F82D27" w14:paraId="76522693" w14:textId="77777777" w:rsidTr="00AB1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02F3" w14:textId="75AB23C8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0FBD7556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F1F2" w14:textId="77777777" w:rsidR="004F530C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Professor(es):</w:t>
            </w: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489ED0CF" w14:textId="2347DCA2" w:rsidR="00F82D27" w:rsidRPr="00F82D27" w:rsidRDefault="0028650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461BDC8B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29AF" w14:textId="77777777" w:rsidR="004F530C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53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286507" w:rsidRPr="004F530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="00286507" w:rsidRPr="00EA51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724B1970" w14:textId="64723982" w:rsidR="00C17A46" w:rsidRPr="00EA5126" w:rsidRDefault="0028650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51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 disciplina pretende apresentar conceitos indispensáveis de Direito Ambiental (e de Justiça Ambiental no que esta se correlaciona a questões jurídicas) com a pretensão de permitir que os discentes possam realizar um diálogo entre o Direito e seu próprio projeto de pesquisa em ciências ambientais (senão de forma direta, com o tratamento das questões jurídicas pertinentes ao melhor delineamento de sua pesquisa).</w:t>
            </w:r>
          </w:p>
        </w:tc>
      </w:tr>
      <w:tr w:rsidR="00F82D27" w:rsidRPr="00F82D27" w14:paraId="34B286BB" w14:textId="77777777" w:rsidTr="00AB1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887E7" w14:textId="28E5B574" w:rsidR="00286507" w:rsidRPr="00EA5126" w:rsidRDefault="0028650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51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A disciplina deve </w:t>
            </w:r>
            <w:r w:rsidR="00322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ampliar </w:t>
            </w:r>
            <w:r w:rsidRPr="00EA51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 domínio da temática de interesse de cada um dos pesquisadores inscritos, além de implicar na confecção de um artigo científico sobre a questão jurídica de fundo de cada um dos projetos apresentados pelos alunos.</w:t>
            </w:r>
          </w:p>
        </w:tc>
      </w:tr>
      <w:tr w:rsidR="00F82D27" w:rsidRPr="00F82D27" w14:paraId="2DD85D67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D58D" w14:textId="77777777" w:rsidR="004F530C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Ementário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</w:p>
          <w:p w14:paraId="3FE7774B" w14:textId="2DF5D208" w:rsidR="00F82D27" w:rsidRPr="00F82D27" w:rsidRDefault="0028650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Direito; A estrutura jurídica das normas do direito brasileiro; Direito Ambiental Constitucional; Direito Internacional Ambiental; Interpretação; </w:t>
            </w:r>
            <w:r w:rsidR="00C17A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Regras e Princípios; </w:t>
            </w:r>
            <w:r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Decisões judiciais; Justiça Ambiental. </w:t>
            </w:r>
          </w:p>
        </w:tc>
      </w:tr>
      <w:tr w:rsidR="00F82D27" w:rsidRPr="00F82D27" w14:paraId="4139B3A3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F422" w14:textId="1FBAAB5A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5D953560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B929" w14:textId="77777777" w:rsidR="004F530C" w:rsidRDefault="00F82D27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Estratégia de Ensino / Tipo de aula</w:t>
            </w:r>
            <w:r w:rsidR="002865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</w:p>
          <w:p w14:paraId="06AC83C5" w14:textId="77777777" w:rsidR="004F530C" w:rsidRDefault="004F530C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ACB3E44" w14:textId="4A874C20" w:rsidR="00F82D27" w:rsidRDefault="00286507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 disciplina parte de uma explicação das bases jurídicas para a melhor compreensão do Direito Ambiental de forma geral, considerando sua (in)aplicabilidade e (in)efetividade. Após, serão indicados textos fundamentais para a realização de um seminário.</w:t>
            </w:r>
          </w:p>
          <w:p w14:paraId="4380395F" w14:textId="0DDCD9C5" w:rsidR="00C17A46" w:rsidRPr="004F530C" w:rsidRDefault="00C17A46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Além disso cases serão apresentados (processos/ conflitos hipotéticos e reais para análise e correlacionamento com a teoria).</w:t>
            </w:r>
          </w:p>
          <w:p w14:paraId="25216EB5" w14:textId="00B2D6B6" w:rsidR="00286507" w:rsidRDefault="00286507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Com as informações teóricas, os acadê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micos devem elaborar um projeto de artigo científico que deve realizar um diálogo com sua área de interesse de pesquisa e o ordenamento jurídico que regulamenta a temática.</w:t>
            </w:r>
            <w:r w:rsidR="00E65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Esses projetos serão apresentados e discutidos presencialmente.</w:t>
            </w:r>
          </w:p>
          <w:p w14:paraId="5DAD54A5" w14:textId="0C2AB010" w:rsidR="00E65098" w:rsidRPr="00F82D27" w:rsidRDefault="00E65098" w:rsidP="004F53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Haverá uma nova rodada de textos que serão selecionados para a temática de cada um dos matriculados, esses textos serão apresentados em seminário e servirão de base para a confecção de um artigo científico, que deverá ser apresentado e discutido presencialmente.</w:t>
            </w:r>
          </w:p>
        </w:tc>
      </w:tr>
      <w:tr w:rsidR="00F82D27" w:rsidRPr="00F82D27" w14:paraId="2F5043B8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923F" w14:textId="574C5936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5ACA7FBB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4C41" w14:textId="77777777" w:rsidR="004F530C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Metodologia para avaliação do desempenho do discente</w:t>
            </w:r>
            <w:r w:rsidR="00E650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</w:p>
          <w:p w14:paraId="3542B29A" w14:textId="33505BD8" w:rsidR="00F82D27" w:rsidRPr="00F82D27" w:rsidRDefault="004F530C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E65098" w:rsidRPr="004F5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rtigo científico a ser entregue ao final do curso</w:t>
            </w:r>
          </w:p>
        </w:tc>
      </w:tr>
      <w:tr w:rsidR="00F82D27" w:rsidRPr="00F82D27" w14:paraId="46B1A970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57CA" w14:textId="6E7D8E1E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0BE15EB" w14:textId="77777777" w:rsidR="00F82D27" w:rsidRDefault="00F82D27">
      <w:pPr>
        <w:sectPr w:rsidR="00F82D2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89FD0F" w14:textId="77777777" w:rsidR="00F82D27" w:rsidRDefault="00F82D2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287"/>
        <w:gridCol w:w="4082"/>
        <w:gridCol w:w="3380"/>
      </w:tblGrid>
      <w:tr w:rsidR="00F82D27" w:rsidRPr="00F82D27" w14:paraId="1DC6311F" w14:textId="77777777" w:rsidTr="00F82D2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0B5A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Conteúdo Programático</w:t>
            </w:r>
          </w:p>
        </w:tc>
      </w:tr>
      <w:tr w:rsidR="00F82D27" w:rsidRPr="00F82D27" w14:paraId="35583004" w14:textId="77777777" w:rsidTr="00F82D27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394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Dias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D394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Turno/CH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ACBC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Conteúdo e Atividade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6536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Responsável ***</w:t>
            </w:r>
          </w:p>
          <w:p w14:paraId="0EC4BC4F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C78E78F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1BA65842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6E5D8" w14:textId="1ED53AFA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 de março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C4185" w14:textId="33E25372" w:rsidR="00E65098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A720C" w14:textId="0F73CF0C" w:rsidR="00F82D27" w:rsidRPr="00F82D27" w:rsidRDefault="00E65098" w:rsidP="00C17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Conceitos de Direito </w:t>
            </w:r>
            <w:r w:rsidR="00C17A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e Conceitos de Direito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Ambiental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3A679" w14:textId="08725272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1AED44DF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4AFD2" w14:textId="25489617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 de março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9EEF1" w14:textId="48FFDB61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083B8" w14:textId="5F06CA0A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Direito Ambiental e Justiça Ambiental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367AE" w14:textId="1476439A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2A8C09FA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7DD81" w14:textId="6CB2A4F4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 de março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96412" w14:textId="7CC99C8B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Noite/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0E7F3" w14:textId="7B31D7DB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Projeto de artigo científico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31CFD" w14:textId="180C247E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37F4FBD6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77D28" w14:textId="61CFE96C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19 de abril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505A" w14:textId="66B5A935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9152" w14:textId="5E4AC266" w:rsidR="00F82D27" w:rsidRPr="00F82D27" w:rsidRDefault="00697F8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Processos e casos para análise / </w:t>
            </w:r>
            <w:r w:rsidR="007722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Seminários de Direito e Justiça Ambientais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F22C0" w14:textId="24E0BC6F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196E7C80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E23A6" w14:textId="0D4B9B14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19 de abril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A6827" w14:textId="7FFF1AD2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A79A1" w14:textId="15BC2C16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Apresentação de debate dos projetos de pesquisa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FC112" w14:textId="5CA9ACD0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5F17C632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AED60" w14:textId="68398152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 de abril (sábado)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16287" w14:textId="2945A33C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e tarde/ 8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DA90A" w14:textId="631A2A0B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Artigo Científico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972DA" w14:textId="74579421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77222B" w:rsidRPr="00F82D27" w14:paraId="2A2705D6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B646D" w14:textId="0AA42CD9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 de junho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87187" w14:textId="75C4265B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83045" w14:textId="4FA63A77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Seminários de textos selecionados em conformidade com as temáticas de cada um dos alunos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B4C33" w14:textId="5EDABDC2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77222B" w:rsidRPr="00F82D27" w14:paraId="6DB1511A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7BD42" w14:textId="73BE0B48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 de junho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50A3" w14:textId="010067D3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657E1" w14:textId="4DFFD47C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Apresentação e debate dos artigos científicos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CC9A9" w14:textId="08AE9A6A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77222B" w:rsidRPr="00F82D27" w14:paraId="66C77E59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14430" w14:textId="7838DD38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 de junho (sexta feira)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1B516" w14:textId="079BB963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Noite/ 4 horas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CEA0D" w14:textId="4114117F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Correção dos artigos científicos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FD47C" w14:textId="2D668D4E" w:rsidR="0077222B" w:rsidRPr="00F82D27" w:rsidRDefault="0077222B" w:rsidP="00772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65FB880B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70C5A" w14:textId="4E0D2495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19 de julho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1A160" w14:textId="694158BE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8C10E" w14:textId="6031C09F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Prazo final da entrega do artigo cientifico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801D7" w14:textId="5247B709" w:rsidR="00F82D27" w:rsidRPr="00F82D27" w:rsidRDefault="0077222B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 de Albuquerque</w:t>
            </w:r>
          </w:p>
        </w:tc>
      </w:tr>
      <w:tr w:rsidR="00F82D27" w:rsidRPr="00F82D27" w14:paraId="0ECC17D8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F0068" w14:textId="30C5FD56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FA3FE" w14:textId="6B76346C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33E2F" w14:textId="1B6421ED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77338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5FB5A55" w14:textId="77777777" w:rsidR="00F82D27" w:rsidRDefault="00F82D27">
      <w:pPr>
        <w:sectPr w:rsidR="00F82D27" w:rsidSect="00F82D2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BC0AC" w14:textId="77777777" w:rsidR="00F82D27" w:rsidRDefault="00F82D27"/>
    <w:tbl>
      <w:tblPr>
        <w:tblW w:w="5677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82D27" w:rsidRPr="00F82D27" w14:paraId="7ED355DE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6B15" w14:textId="77777777" w:rsid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E650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Sugestão Bibliográfica</w:t>
            </w:r>
          </w:p>
          <w:p w14:paraId="5CBEF6F8" w14:textId="77777777" w:rsidR="00E65098" w:rsidRPr="003E1648" w:rsidRDefault="00E65098" w:rsidP="00E6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0"/>
                <w:szCs w:val="20"/>
              </w:rPr>
            </w:pPr>
            <w:r w:rsidRPr="003E1648">
              <w:rPr>
                <w:rFonts w:cs="ArialMT"/>
                <w:sz w:val="20"/>
                <w:szCs w:val="20"/>
              </w:rPr>
              <w:t xml:space="preserve">BOBBIO, Norberto. </w:t>
            </w:r>
            <w:r w:rsidRPr="003E1648">
              <w:rPr>
                <w:rFonts w:cs="Arial-BoldMT"/>
                <w:b/>
                <w:bCs/>
                <w:sz w:val="20"/>
                <w:szCs w:val="20"/>
              </w:rPr>
              <w:t xml:space="preserve">Teoria do ordenamento jurídico. </w:t>
            </w:r>
            <w:r w:rsidRPr="003E1648">
              <w:rPr>
                <w:rFonts w:cs="ArialMT"/>
                <w:sz w:val="20"/>
                <w:szCs w:val="20"/>
              </w:rPr>
              <w:t>São Paulo: Polis, 1991. 184 p.</w:t>
            </w:r>
          </w:p>
          <w:p w14:paraId="0D9F80A8" w14:textId="77777777" w:rsidR="00E65098" w:rsidRDefault="00E65098" w:rsidP="00E6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0"/>
                <w:szCs w:val="20"/>
              </w:rPr>
            </w:pPr>
            <w:r w:rsidRPr="003E1648">
              <w:rPr>
                <w:rFonts w:cs="ArialMT"/>
                <w:sz w:val="20"/>
                <w:szCs w:val="20"/>
              </w:rPr>
              <w:t xml:space="preserve">MACHADO, Paulo Affonso Leme. </w:t>
            </w:r>
            <w:r w:rsidRPr="003E1648">
              <w:rPr>
                <w:rFonts w:cs="Arial-BoldMT"/>
                <w:b/>
                <w:bCs/>
                <w:sz w:val="20"/>
                <w:szCs w:val="20"/>
              </w:rPr>
              <w:t xml:space="preserve">Direito ambiental brasileiro. </w:t>
            </w:r>
            <w:r w:rsidRPr="003E1648">
              <w:rPr>
                <w:rFonts w:cs="ArialMT"/>
                <w:sz w:val="20"/>
                <w:szCs w:val="20"/>
              </w:rPr>
              <w:t>21. ed. São Paulo: Malheiros,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2013. 1311 p.</w:t>
            </w:r>
          </w:p>
          <w:p w14:paraId="6B463104" w14:textId="661D5053" w:rsidR="00E65098" w:rsidRPr="00E65098" w:rsidRDefault="00E65098" w:rsidP="00E6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3E1648">
              <w:rPr>
                <w:rFonts w:cs="ArialMT"/>
                <w:sz w:val="20"/>
                <w:szCs w:val="20"/>
              </w:rPr>
              <w:t xml:space="preserve">MILARÉ, Édis. </w:t>
            </w:r>
            <w:r w:rsidRPr="003E1648">
              <w:rPr>
                <w:rFonts w:cs="Arial-BoldMT"/>
                <w:b/>
                <w:bCs/>
                <w:sz w:val="20"/>
                <w:szCs w:val="20"/>
              </w:rPr>
              <w:t xml:space="preserve">Direito do ambiente. </w:t>
            </w:r>
            <w:r w:rsidRPr="003E1648">
              <w:rPr>
                <w:rFonts w:cs="ArialMT"/>
                <w:sz w:val="20"/>
                <w:szCs w:val="20"/>
              </w:rPr>
              <w:t>10. ed. rev. atual. ampl. São Paulo: Revista dos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Tribunais, 2015. 1707 p.</w:t>
            </w:r>
          </w:p>
        </w:tc>
      </w:tr>
      <w:tr w:rsidR="00F82D27" w:rsidRPr="00F82D27" w14:paraId="007C993A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4ECC" w14:textId="77777777" w:rsidR="00E65098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E650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t-BR"/>
                <w14:ligatures w14:val="none"/>
              </w:rPr>
              <w:t>Complementar</w:t>
            </w:r>
          </w:p>
          <w:p w14:paraId="514ACDC1" w14:textId="77777777" w:rsidR="00E65098" w:rsidRPr="003E1648" w:rsidRDefault="00E65098" w:rsidP="00E65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Direito. Normas e a hierarquia. Processo legislativo. Direito</w:t>
            </w:r>
            <w:r>
              <w:rPr>
                <w:rFonts w:cs="ArialMT"/>
                <w:sz w:val="20"/>
                <w:szCs w:val="20"/>
              </w:rPr>
              <w:t>s</w:t>
            </w:r>
            <w:r w:rsidRPr="003E1648">
              <w:rPr>
                <w:rFonts w:cs="ArialMT"/>
                <w:sz w:val="20"/>
                <w:szCs w:val="20"/>
              </w:rPr>
              <w:t xml:space="preserve"> Humanos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3DC432F7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4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https://www.scielo.br/pdf/reeusp/v33n2/v33n2a09.pdf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r w:rsidR="00E65098" w:rsidRPr="00B6242B">
              <w:rPr>
                <w:rFonts w:eastAsia="Times New Roman" w:cstheme="minorHAnsi"/>
                <w:sz w:val="20"/>
                <w:szCs w:val="20"/>
              </w:rPr>
              <w:t>ELABORAÇÃO DAS NORMAS JURÍDICAS</w:t>
            </w:r>
          </w:p>
          <w:p w14:paraId="2AE3FD02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5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https://constituicao.direito.usp.br/wp-content/uploads/2005-RLAEC06-Evolucao.pdf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A EVOLUÇÃO DOS DIREITOS FUNDAMENTAIS </w:t>
            </w:r>
          </w:p>
          <w:p w14:paraId="076DEFF3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6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http://www.stf.jus.br/arquivo/cms/publicacaoPublicacaoTematica/anexo/CTJ_Direitos_Humanos.pdf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COLETÂNEA TEMÁTICA STF</w:t>
            </w:r>
          </w:p>
          <w:p w14:paraId="1F9AF5ED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6D944DD" w14:textId="77777777" w:rsidR="00E65098" w:rsidRPr="003E1648" w:rsidRDefault="00E65098" w:rsidP="00E6509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Noções de Direito Constitucional, Direito Civil, Direito Penal e Direito Administrativo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aplicados ao meio ambiente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28339BDE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https://seer.ufrgs.br/ppgdir/article/view/51610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DIREITO FUNDAMENTAL AO MEIO AMBIENTE ECOLOGICAMENTE EQUILIBRADO</w:t>
            </w:r>
          </w:p>
          <w:p w14:paraId="5EEF555C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EAA8FBA" w14:textId="77777777" w:rsidR="00E65098" w:rsidRDefault="00E65098" w:rsidP="00E65098">
            <w:pPr>
              <w:spacing w:after="0" w:line="240" w:lineRule="auto"/>
              <w:jc w:val="both"/>
              <w:rPr>
                <w:rFonts w:cs="ArialMT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Evolução histórica, conceito, fontes e princípios do Direito Ambiental. O conceito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jurídico de meio ambiente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10589C3A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E65098" w:rsidRPr="00C25E56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https://core.ac.uk/download/pdf/79074414.pdf</w:t>
              </w:r>
            </w:hyperlink>
            <w:r w:rsidR="00E65098" w:rsidRPr="00C25E56">
              <w:rPr>
                <w:rFonts w:eastAsia="Times New Roman" w:cstheme="minorHAnsi"/>
                <w:sz w:val="20"/>
                <w:szCs w:val="20"/>
              </w:rPr>
              <w:t xml:space="preserve"> PRINCÍPIOS DO DIREITO AMBIE</w:t>
            </w:r>
            <w:r w:rsidR="00E65098">
              <w:rPr>
                <w:rFonts w:eastAsia="Times New Roman" w:cstheme="minorHAnsi"/>
                <w:sz w:val="20"/>
                <w:szCs w:val="20"/>
              </w:rPr>
              <w:t>N</w:t>
            </w:r>
            <w:r w:rsidR="00E65098" w:rsidRPr="00C25E56">
              <w:rPr>
                <w:rFonts w:eastAsia="Times New Roman" w:cstheme="minorHAnsi"/>
                <w:sz w:val="20"/>
                <w:szCs w:val="20"/>
              </w:rPr>
              <w:t>TAL</w:t>
            </w:r>
          </w:p>
          <w:p w14:paraId="326E25C0" w14:textId="77777777" w:rsidR="00E65098" w:rsidRPr="00A6611F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="00E65098" w:rsidRPr="00A6611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http://revista.domhelder.edu.br/index.php/veredas/article/view/705</w:t>
              </w:r>
            </w:hyperlink>
            <w:r w:rsidR="00E65098" w:rsidRPr="00A6611F">
              <w:rPr>
                <w:rFonts w:eastAsia="Times New Roman" w:cstheme="minorHAnsi"/>
                <w:sz w:val="20"/>
                <w:szCs w:val="20"/>
              </w:rPr>
              <w:t xml:space="preserve"> - PRINCÍPIOS DO DIREITO AMBIENTAL</w:t>
            </w:r>
          </w:p>
          <w:p w14:paraId="46AB17EF" w14:textId="77777777" w:rsidR="00E65098" w:rsidRPr="00A6611F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CC1F5DB" w14:textId="77777777" w:rsidR="00E65098" w:rsidRPr="003E164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A Política Nacional do Meio Ambiente, seus instrumentos e o funcionamento do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SISNAMA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280197B8" w14:textId="77777777" w:rsidR="00E65098" w:rsidRPr="00F86B86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fr-FR"/>
              </w:rPr>
            </w:pPr>
            <w:hyperlink r:id="rId10" w:history="1">
              <w:r w:rsidR="00E65098" w:rsidRPr="00F86B86">
                <w:rPr>
                  <w:rStyle w:val="Hyperlink"/>
                  <w:rFonts w:eastAsia="Times New Roman" w:cstheme="minorHAnsi"/>
                  <w:sz w:val="20"/>
                  <w:szCs w:val="20"/>
                  <w:lang w:val="fr-FR"/>
                </w:rPr>
                <w:t>https://www.scielo.br/scielo.php?script=sci_arttext&amp;pid=S0103-84782011000700016&amp;lng=en&amp;nrm=iso</w:t>
              </w:r>
            </w:hyperlink>
            <w:r w:rsidR="00E65098" w:rsidRPr="00F86B86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– APP</w:t>
            </w:r>
          </w:p>
          <w:p w14:paraId="60263A6B" w14:textId="77777777" w:rsidR="00E65098" w:rsidRP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11" w:history="1">
              <w:r w:rsidR="00E65098" w:rsidRPr="00E65098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https://www.scielo.br/scielo.php?script=sci_arttext&amp;pid=S1415-43662008000300010&amp;lng=en&amp;nrm=iso</w:t>
              </w:r>
            </w:hyperlink>
            <w:r w:rsidR="00E65098" w:rsidRPr="00E650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– RL </w:t>
            </w:r>
          </w:p>
          <w:p w14:paraId="359C0D23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http://rbepold.inep.gov.br/index.php/rbep/article/view/301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EDUCAÇÃO AMBIENTAL CRÍTICA</w:t>
            </w:r>
          </w:p>
          <w:p w14:paraId="3EB0D1A1" w14:textId="77777777" w:rsidR="00E65098" w:rsidRPr="00F86B86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066E621" w14:textId="77777777" w:rsidR="00E65098" w:rsidRPr="003E164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Licenciamento Ambiental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26975542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http://www.scielo.mec.pt/scielo.php?script=sci_arttext&amp;pid=S2182-12672019000200002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– LICENCIAMENTO AMBIENTAL</w:t>
            </w:r>
          </w:p>
          <w:p w14:paraId="16AE9394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42605CFF" w14:textId="77777777" w:rsidR="00E65098" w:rsidRPr="00607E0C" w:rsidRDefault="00E65098" w:rsidP="00E65098">
            <w:pPr>
              <w:spacing w:after="0" w:line="240" w:lineRule="auto"/>
              <w:jc w:val="both"/>
              <w:rPr>
                <w:rFonts w:cs="ArialMT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Responsabilidade penal, civil e administrativa ambiental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05DC8060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https://www.conjur.com.br/2018-set-01/ambiente-juridico-breves-consideracoes-responsabilidade-civil-ambiental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RESPONSABILIDADE CIVIL AMBIENTAL</w:t>
            </w:r>
          </w:p>
          <w:p w14:paraId="77359F44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https://www.migalhas.com.br/depeso/294775/a-responsabilidade-administrativa-ambiental-na-visao-do-stj-subjetiva-ou-objetiva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RESPONSABILIDADE ADMINISTRATIVA AMBIENTAL E STJ</w:t>
            </w:r>
          </w:p>
          <w:p w14:paraId="5F2BDCFA" w14:textId="77777777" w:rsidR="00E65098" w:rsidRPr="00D1537C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6" w:history="1">
              <w:r w:rsidR="00E65098" w:rsidRPr="00D1537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file:///C:/Users/User/Downloads/856-3887-2-PB.pdf</w:t>
              </w:r>
            </w:hyperlink>
            <w:r w:rsidR="00E65098" w:rsidRPr="00D1537C">
              <w:rPr>
                <w:rFonts w:eastAsia="Times New Roman" w:cstheme="minorHAnsi"/>
                <w:sz w:val="20"/>
                <w:szCs w:val="20"/>
              </w:rPr>
              <w:t xml:space="preserve"> - EFETIVIDADE DA LEI DE CRIMES AMBIENTAIS</w:t>
            </w:r>
          </w:p>
          <w:p w14:paraId="30C9449A" w14:textId="77777777" w:rsidR="00E65098" w:rsidRPr="00D1537C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459A35C" w14:textId="77777777" w:rsidR="00E65098" w:rsidRPr="003E1648" w:rsidRDefault="00E65098" w:rsidP="00E6509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Resolução dos Conflitos Ambientais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6DDCCAF9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hyperlink r:id="rId17" w:history="1">
              <w:r w:rsidR="00E65098" w:rsidRPr="007D472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https://periodicos.uff.br/confluencias/article/download/34325/19726</w:t>
              </w:r>
            </w:hyperlink>
            <w:r w:rsidR="00E65098">
              <w:rPr>
                <w:rFonts w:eastAsia="Times New Roman" w:cstheme="minorHAnsi"/>
                <w:sz w:val="20"/>
                <w:szCs w:val="20"/>
              </w:rPr>
              <w:t xml:space="preserve"> - RESOLUÇÃO DE CONFLITOS AMBIENTAIS</w:t>
            </w:r>
          </w:p>
          <w:p w14:paraId="4A63A865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C4000EE" w14:textId="77777777" w:rsidR="00E65098" w:rsidRDefault="00E65098" w:rsidP="00E65098">
            <w:pPr>
              <w:spacing w:after="0" w:line="240" w:lineRule="auto"/>
              <w:jc w:val="both"/>
              <w:rPr>
                <w:rFonts w:cs="ArialMT"/>
                <w:sz w:val="20"/>
                <w:szCs w:val="20"/>
              </w:rPr>
            </w:pPr>
            <w:r w:rsidRPr="003E1648">
              <w:rPr>
                <w:rFonts w:eastAsia="Times New Roman" w:cstheme="minorHAnsi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E1648">
              <w:rPr>
                <w:rFonts w:cs="ArialMT"/>
                <w:sz w:val="20"/>
                <w:szCs w:val="20"/>
              </w:rPr>
              <w:t>A</w:t>
            </w:r>
            <w:r>
              <w:rPr>
                <w:rFonts w:cs="ArialMT"/>
                <w:sz w:val="20"/>
                <w:szCs w:val="20"/>
              </w:rPr>
              <w:t>uditorias ambientais (conceitos</w:t>
            </w:r>
            <w:r w:rsidRPr="003E1648">
              <w:rPr>
                <w:rFonts w:cs="ArialMT"/>
                <w:sz w:val="20"/>
                <w:szCs w:val="20"/>
              </w:rPr>
              <w:t>, classificação, tipologia, procedimentos)</w:t>
            </w:r>
            <w:r>
              <w:rPr>
                <w:rFonts w:cs="ArialMT"/>
                <w:sz w:val="20"/>
                <w:szCs w:val="20"/>
              </w:rPr>
              <w:t>:</w:t>
            </w:r>
          </w:p>
          <w:p w14:paraId="6E70AD49" w14:textId="77777777" w:rsidR="00E65098" w:rsidRPr="00A6611F" w:rsidRDefault="00CD4FBC" w:rsidP="00E6509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="00E65098" w:rsidRPr="00A6611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http://engemausp.submissao.com.br/17/anais/arquivos/19.pdf</w:t>
              </w:r>
            </w:hyperlink>
            <w:r w:rsidR="00E65098" w:rsidRPr="00A6611F">
              <w:rPr>
                <w:rFonts w:eastAsia="Times New Roman" w:cs="Times New Roman"/>
                <w:sz w:val="20"/>
                <w:szCs w:val="20"/>
              </w:rPr>
              <w:t xml:space="preserve"> - GESTÃO AMBIENTAL</w:t>
            </w:r>
          </w:p>
          <w:p w14:paraId="73B4A90D" w14:textId="77777777" w:rsidR="00E65098" w:rsidRPr="00A6611F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74C64856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9 Outros</w:t>
            </w:r>
          </w:p>
          <w:p w14:paraId="75D20BBE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19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http://www.ucs.br/etc/revistas/index.php/direitoambiental/article/view/7976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AGENDA 21</w:t>
            </w:r>
          </w:p>
          <w:p w14:paraId="161965A5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0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https://revistas.ufpi.br/index.php/raj/article/view/4534/2671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JUSTIÇA AMBIENTAL</w:t>
            </w:r>
          </w:p>
          <w:p w14:paraId="675D3AE3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1" w:history="1">
              <w:r w:rsidR="00E65098" w:rsidRPr="00D1537C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http://portal.stf.jus.br/noticias/verNoticiaDetalhe.asp?idConteudo=450764&amp;ori=1</w:t>
              </w:r>
            </w:hyperlink>
            <w:r w:rsidR="00E65098" w:rsidRPr="00D1537C">
              <w:rPr>
                <w:rFonts w:eastAsia="Times New Roman" w:cstheme="minorHAnsi"/>
                <w:iCs/>
                <w:sz w:val="20"/>
                <w:szCs w:val="20"/>
              </w:rPr>
              <w:t xml:space="preserve"> – 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UDIÊNCIA PÚBLICA STF FUNDO AMAZÔNIA</w:t>
            </w:r>
          </w:p>
          <w:p w14:paraId="7EA90F65" w14:textId="77777777" w:rsidR="00E65098" w:rsidRPr="00D1537C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2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https://www2.camara.leg.br/atividade-legislativa/estudos-e-notas-tecnicas/publicacoes-da-consultoria-legislativa/areas-da-conle/tema14/2015_18190_pgt-servicos-ambientais_roseli-ganem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PAGAMENTO POR SERVIÇOS AMBIENTAIS</w:t>
            </w:r>
          </w:p>
          <w:p w14:paraId="36C09C57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3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http://www.lerf.esalq.usp.br/divulgacao/recomendados/artigos/metzger2010.pdf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CÓDIGO AMBIENTAL</w:t>
            </w:r>
          </w:p>
          <w:p w14:paraId="163A78D2" w14:textId="77777777" w:rsidR="00E65098" w:rsidRPr="008C0F25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4" w:history="1">
              <w:r w:rsidR="00E65098" w:rsidRPr="008C0F25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http://plone.ufpb.br/sda/contents/documentos/e-book-estado-de-direito-ecologico-prof-dr-jose-rubens-morato-leite.pdf</w:t>
              </w:r>
            </w:hyperlink>
            <w:r w:rsidR="00E65098" w:rsidRPr="008C0F25">
              <w:rPr>
                <w:rFonts w:eastAsia="Times New Roman" w:cstheme="minorHAnsi"/>
                <w:iCs/>
                <w:sz w:val="20"/>
                <w:szCs w:val="20"/>
              </w:rPr>
              <w:t xml:space="preserve"> - ECOFEMINISMO (pp. 566-584)</w:t>
            </w:r>
          </w:p>
          <w:p w14:paraId="5C39C124" w14:textId="77777777" w:rsidR="00E65098" w:rsidRPr="008C0F25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2EB36C67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10 Legislação</w:t>
            </w:r>
          </w:p>
          <w:p w14:paraId="34527B98" w14:textId="77777777" w:rsidR="00E65098" w:rsidRDefault="00E65098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5B5C3755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5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http://www.mma.gov.br/estruturas/agenda21/_arquivos/estocolmo.doc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ORGANIZAÇÃO DAS NAÇÕES UNIDAS. Declaração de Estocolmo de 1972. </w:t>
            </w:r>
          </w:p>
          <w:p w14:paraId="7BC38BCC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6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https://cetesb.sp.gov.br/proclima/wp-content/uploads/sites/36/2013/12/declaracao_rio_ma.pdf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 ORGANIZAÇÃO DAS NAÇÕES UNIDAS. Declaração do Rio de Janeiro, 1992</w:t>
            </w:r>
          </w:p>
          <w:p w14:paraId="17D6FBBC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7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https://www.mma.gov.br/responsabilidade-socioambiental/agenda-21/agenda-21-global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ORGANIZAÇÃO DAS NAÇÕES UNIDAS. Conferência das Nações Unidas sobre Meio Ambiente e Desenvolvimento (Agenda 21), adotada de 3 a 14 de junho de 1992. </w:t>
            </w:r>
          </w:p>
          <w:p w14:paraId="2D84210E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8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http://www.mma.gov.br/clima/convencao-das-nacoes-unidas/protocolo-de-quioto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ORGANIZAÇÃO DAS NAÇÕES UNIDAS. Protocolo de Quioto. </w:t>
            </w:r>
          </w:p>
          <w:p w14:paraId="40F4F40C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29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http://www.planalto.gov.br/ccivil_03/leis/L5197.htm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5.197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1967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(P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roteção à fauna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104341A9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0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http://www.planalto.gov.br/ccivil_03/leis/L6567.htm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6.567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1978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(R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egime especial para exploração das substâncias minerais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7F3AA6F0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1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http://www.planalto.gov.br/ccivil_03/leis/L6938.htm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6.938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1981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Política Nacional do Meio Ambiente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08234E63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2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http://www.planalto.gov.br/ccivil_03/leis/L9433.htm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9.433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1997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Política Nacional de Recursos Hídricos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4D82CF8E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3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http://www.planalto.gov.br/ccivil_03/leis/L9605.htm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9.605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1998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(S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anções penais e administrativas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2E615F24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4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http://www.planalto.gov.br/ccivil_03/leis/L9795.htm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9.795 1999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(E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ducação ambiental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688BB8C6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5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http://www.planalto.gov.br/ccivil_03/leis/L9985.htm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9.985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2000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Sistema Nacional de Unidades de Conservação da Natureza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33C75D2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6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http://www.planalto.gov.br/ccivil_03/Leis/2003/L10.650.htm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10.650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2003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(a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cesso público aos dados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do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 Sisnama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180D6B9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7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http://www.planalto.gov.br/ccivil_03/_ato2004-2006/2006/lei/l11284.htm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11.284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2006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(G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estão de florestas públicas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e institui o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 SFB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6BA6474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8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http://www.planalto.gov.br/ccivil_03/_ato2007-2010/2009/Lei/L11959.htm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11.959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2009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Política Nacional de Desenvolvimento Sustentável da Aquicultura e da Pesca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47AC8989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39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http://www.planalto.gov.br/ccivil_03/_ato2011-2014/2012/lei/l12651.htm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12.651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2012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(V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egetação nativa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41252CFA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0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http://www.planalto.gov.br/ccivil_03/_ato2011-2014/2012/lei/L12727.htm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12.727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2012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(A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ltera a Lei no 12.651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2012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etc.)</w:t>
            </w:r>
          </w:p>
          <w:p w14:paraId="4A3B555A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1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http://www.planalto.gov.br/ccivil_03/_Ato2015-2018/2015/Lei/L13123.htm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13.123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2015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(P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atrimônio genético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e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 biodiversidade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61463210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2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http://www.planalto.gov.br/ccivil_03/_Ato2015-2018/2015/Lei/L13153.htm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Lei nº 13.153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2015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Política Nacional de Combate à Desertificação e Mitigação dos Efeitos da Seca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CFB7DE1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3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http://www.planalto.gov.br/ccivil_03/_Ato2011-2014/2012/Decreto/D7830.htm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Decreto nº 7.830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2012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Sistema de Cadastro Ambiental Rural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37191A6C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4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http://www.planalto.gov.br/ccivil_03/_Ato2011-2014/2013/Decreto/D7940.htm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Decreto nº 7.940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2013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Protocolo ao Acordo-Quadro sobre Meio Ambiente do MERCOSUL em Matéria de Cooperação e Assistência frente a Emergências Ambientais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9177A79" w14:textId="77777777" w:rsid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5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http://www.planalto.gov.br/ccivil_03/_Ato2011-2014/2014/Decreto/D8235.htm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Decreto nº 8.235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/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 xml:space="preserve"> 2014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Programas de Regularização Ambiental dos Estados e do Distrito Federal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  <w:p w14:paraId="5E586737" w14:textId="5F1AE6AA" w:rsidR="00E65098" w:rsidRPr="00E65098" w:rsidRDefault="00CD4FBC" w:rsidP="00E65098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hyperlink r:id="rId46" w:history="1">
              <w:r w:rsidR="00E65098" w:rsidRPr="007D4727">
                <w:rPr>
                  <w:rStyle w:val="Hyperlink"/>
                  <w:rFonts w:eastAsia="Times New Roman" w:cstheme="minorHAnsi"/>
                  <w:iCs/>
                  <w:sz w:val="20"/>
                  <w:szCs w:val="20"/>
                </w:rPr>
                <w:t>http://www.mma.gov.br/port/conama/legiabre.cfm?codlegi=379</w:t>
              </w:r>
            </w:hyperlink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- 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Resolução CONAMA nº 341</w:t>
            </w:r>
            <w:r w:rsidR="00E65098">
              <w:rPr>
                <w:rFonts w:eastAsia="Times New Roman" w:cstheme="minorHAnsi"/>
                <w:iCs/>
                <w:sz w:val="20"/>
                <w:szCs w:val="20"/>
              </w:rPr>
              <w:t xml:space="preserve"> (A</w:t>
            </w:r>
            <w:r w:rsidR="00E65098" w:rsidRPr="00F86B86">
              <w:rPr>
                <w:rFonts w:eastAsia="Times New Roman" w:cstheme="minorHAnsi"/>
                <w:iCs/>
                <w:sz w:val="20"/>
                <w:szCs w:val="20"/>
              </w:rPr>
              <w:t>tividades ou empreendimentos turísticos sustentáveis na Zona Costeira.</w:t>
            </w:r>
          </w:p>
        </w:tc>
      </w:tr>
      <w:tr w:rsidR="00F82D27" w:rsidRPr="00F82D27" w14:paraId="2517FB11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FD4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Recursos Didáticos</w:t>
            </w:r>
          </w:p>
        </w:tc>
      </w:tr>
      <w:tr w:rsidR="00F82D27" w:rsidRPr="00F82D27" w14:paraId="5170F1AF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91CB" w14:textId="68FB2C0A" w:rsidR="00F82D27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Lousa, projetor</w:t>
            </w:r>
            <w:r w:rsidR="00F82D27"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</w:tr>
      <w:tr w:rsidR="00F82D27" w:rsidRPr="00F82D27" w14:paraId="6B38CBF5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0032" w14:textId="260FF96D" w:rsid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Endereço / meios de contato com o(s) professor(s) coordenador(s) da disciplina</w:t>
            </w:r>
            <w:r w:rsid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 Horário de atendimento</w:t>
            </w:r>
            <w:r w:rsidR="00E650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001356BD" w14:textId="368AAE5F" w:rsidR="00E65098" w:rsidRPr="00E65098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65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(19)999608036 (apenas </w:t>
            </w:r>
            <w:r w:rsidR="001871F9" w:rsidRPr="00E65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WhatsApp</w:t>
            </w:r>
            <w:r w:rsidRPr="00E650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, por mensagem por escrito)</w:t>
            </w:r>
          </w:p>
          <w:p w14:paraId="74F4B7B7" w14:textId="67D129A3" w:rsidR="00E65098" w:rsidRPr="00F82D27" w:rsidRDefault="00E65098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carolina.albuquerque@unir.br</w:t>
            </w:r>
          </w:p>
        </w:tc>
      </w:tr>
      <w:tr w:rsidR="00F82D27" w:rsidRPr="00F82D27" w14:paraId="6D5D7CAD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662B" w14:textId="02919211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217F3115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D8D5" w14:textId="4B51061E" w:rsidR="00F82D27" w:rsidRPr="00CF4CC6" w:rsidRDefault="00CF4CC6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Data:</w:t>
            </w:r>
            <w:r w:rsidR="00E650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29/01/2024</w:t>
            </w:r>
          </w:p>
        </w:tc>
      </w:tr>
      <w:tr w:rsidR="00F82D27" w:rsidRPr="00F82D27" w14:paraId="645A6CD8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B3F8" w14:textId="77777777" w:rsidR="00F82D27" w:rsidRPr="00CF4CC6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Aprovado na reunião do COLEGIADO em:</w:t>
            </w:r>
          </w:p>
          <w:p w14:paraId="0F26F38F" w14:textId="77777777" w:rsidR="00F82D27" w:rsidRPr="00CF4CC6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54766B01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87A3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Assinatura eletrônica do Professor:</w:t>
            </w:r>
          </w:p>
        </w:tc>
      </w:tr>
      <w:tr w:rsidR="00F82D27" w:rsidRPr="00F82D27" w14:paraId="71590D74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E9B1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Assinatura eletrônica do(a) Coordenadora (o):</w:t>
            </w:r>
          </w:p>
        </w:tc>
      </w:tr>
    </w:tbl>
    <w:p w14:paraId="4260F22A" w14:textId="77777777" w:rsidR="00454BAD" w:rsidRPr="00F82D27" w:rsidRDefault="00454BAD" w:rsidP="00F82D27"/>
    <w:sectPr w:rsidR="00454BAD" w:rsidRPr="00F8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27"/>
    <w:rsid w:val="001871F9"/>
    <w:rsid w:val="00280788"/>
    <w:rsid w:val="00286507"/>
    <w:rsid w:val="00322E14"/>
    <w:rsid w:val="00454BAD"/>
    <w:rsid w:val="00465845"/>
    <w:rsid w:val="004F530C"/>
    <w:rsid w:val="005337B9"/>
    <w:rsid w:val="005E2013"/>
    <w:rsid w:val="00697F8B"/>
    <w:rsid w:val="0077222B"/>
    <w:rsid w:val="007D5CE0"/>
    <w:rsid w:val="00AB19DE"/>
    <w:rsid w:val="00B70729"/>
    <w:rsid w:val="00C17A46"/>
    <w:rsid w:val="00CD4FBC"/>
    <w:rsid w:val="00CF4CC6"/>
    <w:rsid w:val="00DA2EC9"/>
    <w:rsid w:val="00DC19C0"/>
    <w:rsid w:val="00E65098"/>
    <w:rsid w:val="00EA5126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11D"/>
  <w15:chartTrackingRefBased/>
  <w15:docId w15:val="{55F2632E-0E89-4BCA-99B5-6878568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2D27"/>
    <w:rPr>
      <w:b/>
      <w:bCs/>
    </w:rPr>
  </w:style>
  <w:style w:type="paragraph" w:customStyle="1" w:styleId="tabelatextoalinhadoesquerda">
    <w:name w:val="tabela_texto_alinhado_esquerd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F82D27"/>
    <w:rPr>
      <w:i/>
      <w:iCs/>
    </w:rPr>
  </w:style>
  <w:style w:type="paragraph" w:customStyle="1" w:styleId="textojustificado">
    <w:name w:val="texto_justific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09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65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 Beck Ribeiro</cp:lastModifiedBy>
  <cp:revision>3</cp:revision>
  <dcterms:created xsi:type="dcterms:W3CDTF">2024-01-31T13:23:00Z</dcterms:created>
  <dcterms:modified xsi:type="dcterms:W3CDTF">2024-02-20T14:23:00Z</dcterms:modified>
</cp:coreProperties>
</file>